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B0" w:rsidRPr="00431BA2" w:rsidRDefault="00034405" w:rsidP="00431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BA2">
        <w:rPr>
          <w:rFonts w:ascii="Times New Roman" w:hAnsi="Times New Roman" w:cs="Times New Roman"/>
          <w:b/>
          <w:sz w:val="24"/>
          <w:szCs w:val="24"/>
        </w:rPr>
        <w:t>Рабочий лист по истории России. 7 класс.</w:t>
      </w:r>
    </w:p>
    <w:p w:rsidR="00034405" w:rsidRPr="00431BA2" w:rsidRDefault="00034405" w:rsidP="00431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BA2">
        <w:rPr>
          <w:rFonts w:ascii="Times New Roman" w:hAnsi="Times New Roman" w:cs="Times New Roman"/>
          <w:b/>
          <w:sz w:val="24"/>
          <w:szCs w:val="24"/>
        </w:rPr>
        <w:t>«Народные движения».</w:t>
      </w:r>
    </w:p>
    <w:p w:rsidR="00431BA2" w:rsidRPr="00431BA2" w:rsidRDefault="00431BA2" w:rsidP="00431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405" w:rsidRPr="00431BA2" w:rsidRDefault="00034405" w:rsidP="00431BA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1BA2">
        <w:rPr>
          <w:rFonts w:ascii="Times New Roman" w:hAnsi="Times New Roman" w:cs="Times New Roman"/>
          <w:b/>
          <w:sz w:val="24"/>
          <w:szCs w:val="24"/>
          <w:u w:val="single"/>
        </w:rPr>
        <w:t>Задание 1:</w:t>
      </w:r>
      <w:r w:rsidRPr="00431BA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31BA2">
        <w:rPr>
          <w:rFonts w:ascii="Times New Roman" w:hAnsi="Times New Roman" w:cs="Times New Roman"/>
          <w:b/>
          <w:i/>
          <w:sz w:val="24"/>
          <w:szCs w:val="24"/>
        </w:rPr>
        <w:t xml:space="preserve">Отметьте, что послужило причинами народных выступлений в </w:t>
      </w:r>
      <w:r w:rsidRPr="00431BA2">
        <w:rPr>
          <w:rFonts w:ascii="Times New Roman" w:hAnsi="Times New Roman" w:cs="Times New Roman"/>
          <w:b/>
          <w:i/>
          <w:sz w:val="24"/>
          <w:szCs w:val="24"/>
          <w:lang w:val="en-US"/>
        </w:rPr>
        <w:t>XVII</w:t>
      </w:r>
      <w:r w:rsidRPr="00431BA2">
        <w:rPr>
          <w:rFonts w:ascii="Times New Roman" w:hAnsi="Times New Roman" w:cs="Times New Roman"/>
          <w:b/>
          <w:i/>
          <w:sz w:val="24"/>
          <w:szCs w:val="24"/>
        </w:rPr>
        <w:t xml:space="preserve"> в.</w:t>
      </w:r>
    </w:p>
    <w:p w:rsidR="00034405" w:rsidRPr="00431BA2" w:rsidRDefault="00034405" w:rsidP="00431B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A2">
        <w:rPr>
          <w:rFonts w:ascii="Times New Roman" w:hAnsi="Times New Roman" w:cs="Times New Roman"/>
          <w:sz w:val="24"/>
          <w:szCs w:val="24"/>
        </w:rPr>
        <w:t>Рост феодальных повинностей.</w:t>
      </w:r>
    </w:p>
    <w:p w:rsidR="00034405" w:rsidRPr="00431BA2" w:rsidRDefault="00034405" w:rsidP="00431B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A2">
        <w:rPr>
          <w:rFonts w:ascii="Times New Roman" w:hAnsi="Times New Roman" w:cs="Times New Roman"/>
          <w:sz w:val="24"/>
          <w:szCs w:val="24"/>
        </w:rPr>
        <w:t>Закрепощение крестьян.</w:t>
      </w:r>
    </w:p>
    <w:p w:rsidR="00034405" w:rsidRPr="00431BA2" w:rsidRDefault="00034405" w:rsidP="00431B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A2">
        <w:rPr>
          <w:rFonts w:ascii="Times New Roman" w:hAnsi="Times New Roman" w:cs="Times New Roman"/>
          <w:sz w:val="24"/>
          <w:szCs w:val="24"/>
        </w:rPr>
        <w:t>Усиление налогового бремени.</w:t>
      </w:r>
    </w:p>
    <w:p w:rsidR="00034405" w:rsidRPr="00431BA2" w:rsidRDefault="00034405" w:rsidP="00431B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A2">
        <w:rPr>
          <w:rFonts w:ascii="Times New Roman" w:hAnsi="Times New Roman" w:cs="Times New Roman"/>
          <w:sz w:val="24"/>
          <w:szCs w:val="24"/>
        </w:rPr>
        <w:t>Ослабление царской власти.</w:t>
      </w:r>
    </w:p>
    <w:p w:rsidR="00034405" w:rsidRPr="00431BA2" w:rsidRDefault="00034405" w:rsidP="00431B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A2">
        <w:rPr>
          <w:rFonts w:ascii="Times New Roman" w:hAnsi="Times New Roman" w:cs="Times New Roman"/>
          <w:sz w:val="24"/>
          <w:szCs w:val="24"/>
        </w:rPr>
        <w:t>Ведение непрерывных войн.</w:t>
      </w:r>
    </w:p>
    <w:p w:rsidR="00034405" w:rsidRPr="00431BA2" w:rsidRDefault="00034405" w:rsidP="00431B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A2">
        <w:rPr>
          <w:rFonts w:ascii="Times New Roman" w:hAnsi="Times New Roman" w:cs="Times New Roman"/>
          <w:sz w:val="24"/>
          <w:szCs w:val="24"/>
        </w:rPr>
        <w:t>Попытки ограничения казачьей вольности.</w:t>
      </w:r>
    </w:p>
    <w:p w:rsidR="00034405" w:rsidRPr="00431BA2" w:rsidRDefault="00034405" w:rsidP="00431B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A2">
        <w:rPr>
          <w:rFonts w:ascii="Times New Roman" w:hAnsi="Times New Roman" w:cs="Times New Roman"/>
          <w:sz w:val="24"/>
          <w:szCs w:val="24"/>
        </w:rPr>
        <w:t>Церковная реформа.</w:t>
      </w:r>
    </w:p>
    <w:p w:rsidR="00034405" w:rsidRDefault="00034405" w:rsidP="00431B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A2">
        <w:rPr>
          <w:rFonts w:ascii="Times New Roman" w:hAnsi="Times New Roman" w:cs="Times New Roman"/>
          <w:sz w:val="24"/>
          <w:szCs w:val="24"/>
        </w:rPr>
        <w:t>Расправы со старообрядцами.</w:t>
      </w:r>
    </w:p>
    <w:p w:rsidR="00431BA2" w:rsidRPr="00431BA2" w:rsidRDefault="00431BA2" w:rsidP="00431B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405" w:rsidRPr="00431BA2" w:rsidRDefault="00034405" w:rsidP="00431B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1BA2">
        <w:rPr>
          <w:rFonts w:ascii="Times New Roman" w:hAnsi="Times New Roman" w:cs="Times New Roman"/>
          <w:b/>
          <w:sz w:val="24"/>
          <w:szCs w:val="24"/>
          <w:u w:val="single"/>
        </w:rPr>
        <w:t>Задание 2:</w:t>
      </w:r>
      <w:r w:rsidRPr="00431BA2">
        <w:rPr>
          <w:rFonts w:ascii="Times New Roman" w:hAnsi="Times New Roman" w:cs="Times New Roman"/>
          <w:b/>
          <w:i/>
          <w:sz w:val="24"/>
          <w:szCs w:val="24"/>
        </w:rPr>
        <w:t xml:space="preserve"> На основе текста учебника и справочного материала заполните таблицу «Восстание Степана Разина».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034405" w:rsidRPr="00431BA2" w:rsidTr="00431BA2">
        <w:tc>
          <w:tcPr>
            <w:tcW w:w="2235" w:type="dxa"/>
            <w:shd w:val="clear" w:color="auto" w:fill="F2F2F2" w:themeFill="background1" w:themeFillShade="F2"/>
          </w:tcPr>
          <w:p w:rsidR="00034405" w:rsidRPr="00431BA2" w:rsidRDefault="00034405" w:rsidP="00431B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Причины выступления</w:t>
            </w:r>
          </w:p>
        </w:tc>
        <w:tc>
          <w:tcPr>
            <w:tcW w:w="7336" w:type="dxa"/>
          </w:tcPr>
          <w:p w:rsidR="00034405" w:rsidRDefault="00034405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P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05" w:rsidRPr="00431BA2" w:rsidTr="00431BA2">
        <w:tc>
          <w:tcPr>
            <w:tcW w:w="2235" w:type="dxa"/>
            <w:shd w:val="clear" w:color="auto" w:fill="F2F2F2" w:themeFill="background1" w:themeFillShade="F2"/>
          </w:tcPr>
          <w:p w:rsidR="00034405" w:rsidRPr="00431BA2" w:rsidRDefault="00034405" w:rsidP="00431B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 участников</w:t>
            </w:r>
          </w:p>
        </w:tc>
        <w:tc>
          <w:tcPr>
            <w:tcW w:w="7336" w:type="dxa"/>
          </w:tcPr>
          <w:p w:rsidR="00034405" w:rsidRDefault="00034405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P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05" w:rsidRPr="00431BA2" w:rsidTr="00431BA2">
        <w:tc>
          <w:tcPr>
            <w:tcW w:w="2235" w:type="dxa"/>
            <w:shd w:val="clear" w:color="auto" w:fill="F2F2F2" w:themeFill="background1" w:themeFillShade="F2"/>
          </w:tcPr>
          <w:p w:rsidR="00034405" w:rsidRPr="00431BA2" w:rsidRDefault="00034405" w:rsidP="00431B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Первый этап (даты, основные события)</w:t>
            </w:r>
          </w:p>
        </w:tc>
        <w:tc>
          <w:tcPr>
            <w:tcW w:w="7336" w:type="dxa"/>
          </w:tcPr>
          <w:p w:rsidR="00034405" w:rsidRDefault="00034405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P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05" w:rsidRPr="00431BA2" w:rsidTr="00431BA2">
        <w:tc>
          <w:tcPr>
            <w:tcW w:w="2235" w:type="dxa"/>
            <w:shd w:val="clear" w:color="auto" w:fill="F2F2F2" w:themeFill="background1" w:themeFillShade="F2"/>
          </w:tcPr>
          <w:p w:rsidR="00034405" w:rsidRPr="00431BA2" w:rsidRDefault="00034405" w:rsidP="00431B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этап (даты, основные события)</w:t>
            </w:r>
          </w:p>
        </w:tc>
        <w:tc>
          <w:tcPr>
            <w:tcW w:w="7336" w:type="dxa"/>
          </w:tcPr>
          <w:p w:rsidR="00034405" w:rsidRDefault="00034405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P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05" w:rsidRPr="00431BA2" w:rsidTr="00431BA2">
        <w:tc>
          <w:tcPr>
            <w:tcW w:w="2235" w:type="dxa"/>
            <w:shd w:val="clear" w:color="auto" w:fill="F2F2F2" w:themeFill="background1" w:themeFillShade="F2"/>
          </w:tcPr>
          <w:p w:rsidR="00034405" w:rsidRPr="00431BA2" w:rsidRDefault="00034405" w:rsidP="00431B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Причина поражения</w:t>
            </w:r>
          </w:p>
        </w:tc>
        <w:tc>
          <w:tcPr>
            <w:tcW w:w="7336" w:type="dxa"/>
          </w:tcPr>
          <w:p w:rsidR="00034405" w:rsidRDefault="00034405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P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405" w:rsidRDefault="00034405" w:rsidP="00431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BA2" w:rsidRPr="00431BA2" w:rsidRDefault="00431BA2" w:rsidP="00431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405" w:rsidRPr="00431BA2" w:rsidRDefault="00034405" w:rsidP="00431BA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1B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Задание 3:</w:t>
      </w:r>
      <w:r w:rsidRPr="00431BA2">
        <w:rPr>
          <w:rFonts w:ascii="Times New Roman" w:hAnsi="Times New Roman" w:cs="Times New Roman"/>
          <w:b/>
          <w:i/>
          <w:sz w:val="24"/>
          <w:szCs w:val="24"/>
        </w:rPr>
        <w:t xml:space="preserve"> Используя текст учебника, заполните сравнительную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4405" w:rsidRPr="00431BA2" w:rsidTr="00431BA2">
        <w:tc>
          <w:tcPr>
            <w:tcW w:w="3190" w:type="dxa"/>
            <w:shd w:val="clear" w:color="auto" w:fill="F2F2F2" w:themeFill="background1" w:themeFillShade="F2"/>
          </w:tcPr>
          <w:p w:rsidR="00034405" w:rsidRPr="00431BA2" w:rsidRDefault="00034405" w:rsidP="00431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A2">
              <w:rPr>
                <w:rFonts w:ascii="Times New Roman" w:hAnsi="Times New Roman" w:cs="Times New Roman"/>
                <w:b/>
                <w:sz w:val="24"/>
                <w:szCs w:val="24"/>
              </w:rPr>
              <w:t>Линии сравнения</w:t>
            </w:r>
          </w:p>
        </w:tc>
        <w:tc>
          <w:tcPr>
            <w:tcW w:w="3190" w:type="dxa"/>
            <w:shd w:val="clear" w:color="auto" w:fill="F2F2F2" w:themeFill="background1" w:themeFillShade="F2"/>
          </w:tcPr>
          <w:p w:rsidR="00034405" w:rsidRPr="00431BA2" w:rsidRDefault="00034405" w:rsidP="00431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A2">
              <w:rPr>
                <w:rFonts w:ascii="Times New Roman" w:hAnsi="Times New Roman" w:cs="Times New Roman"/>
                <w:b/>
                <w:sz w:val="24"/>
                <w:szCs w:val="24"/>
              </w:rPr>
              <w:t>Соляной бунт</w:t>
            </w:r>
          </w:p>
        </w:tc>
        <w:tc>
          <w:tcPr>
            <w:tcW w:w="3191" w:type="dxa"/>
            <w:shd w:val="clear" w:color="auto" w:fill="F2F2F2" w:themeFill="background1" w:themeFillShade="F2"/>
          </w:tcPr>
          <w:p w:rsidR="00034405" w:rsidRPr="00431BA2" w:rsidRDefault="00034405" w:rsidP="00431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A2">
              <w:rPr>
                <w:rFonts w:ascii="Times New Roman" w:hAnsi="Times New Roman" w:cs="Times New Roman"/>
                <w:b/>
                <w:sz w:val="24"/>
                <w:szCs w:val="24"/>
              </w:rPr>
              <w:t>Медный бунт</w:t>
            </w:r>
          </w:p>
        </w:tc>
      </w:tr>
      <w:tr w:rsidR="00034405" w:rsidRPr="00431BA2" w:rsidTr="00431BA2">
        <w:tc>
          <w:tcPr>
            <w:tcW w:w="3190" w:type="dxa"/>
            <w:shd w:val="clear" w:color="auto" w:fill="F2F2F2" w:themeFill="background1" w:themeFillShade="F2"/>
          </w:tcPr>
          <w:p w:rsidR="00034405" w:rsidRPr="00431BA2" w:rsidRDefault="00431BA2" w:rsidP="00431B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Причины выступления</w:t>
            </w:r>
          </w:p>
        </w:tc>
        <w:tc>
          <w:tcPr>
            <w:tcW w:w="3190" w:type="dxa"/>
          </w:tcPr>
          <w:p w:rsidR="00034405" w:rsidRDefault="00034405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P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34405" w:rsidRPr="00431BA2" w:rsidRDefault="00034405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05" w:rsidRPr="00431BA2" w:rsidTr="00431BA2">
        <w:tc>
          <w:tcPr>
            <w:tcW w:w="3190" w:type="dxa"/>
            <w:shd w:val="clear" w:color="auto" w:fill="F2F2F2" w:themeFill="background1" w:themeFillShade="F2"/>
          </w:tcPr>
          <w:p w:rsidR="00034405" w:rsidRPr="00431BA2" w:rsidRDefault="00431BA2" w:rsidP="00431B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 участников</w:t>
            </w:r>
          </w:p>
        </w:tc>
        <w:tc>
          <w:tcPr>
            <w:tcW w:w="3190" w:type="dxa"/>
          </w:tcPr>
          <w:p w:rsidR="00034405" w:rsidRDefault="00034405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P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34405" w:rsidRPr="00431BA2" w:rsidRDefault="00034405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05" w:rsidRPr="00431BA2" w:rsidTr="00431BA2">
        <w:tc>
          <w:tcPr>
            <w:tcW w:w="3190" w:type="dxa"/>
            <w:shd w:val="clear" w:color="auto" w:fill="F2F2F2" w:themeFill="background1" w:themeFillShade="F2"/>
          </w:tcPr>
          <w:p w:rsidR="00034405" w:rsidRPr="00431BA2" w:rsidRDefault="00431BA2" w:rsidP="00431B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Главное требование</w:t>
            </w:r>
          </w:p>
        </w:tc>
        <w:tc>
          <w:tcPr>
            <w:tcW w:w="3190" w:type="dxa"/>
          </w:tcPr>
          <w:p w:rsidR="00034405" w:rsidRDefault="00034405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P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34405" w:rsidRPr="00431BA2" w:rsidRDefault="00034405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05" w:rsidRPr="00431BA2" w:rsidTr="00431BA2">
        <w:tc>
          <w:tcPr>
            <w:tcW w:w="3190" w:type="dxa"/>
            <w:shd w:val="clear" w:color="auto" w:fill="F2F2F2" w:themeFill="background1" w:themeFillShade="F2"/>
          </w:tcPr>
          <w:p w:rsidR="00034405" w:rsidRPr="00431BA2" w:rsidRDefault="00431BA2" w:rsidP="00431B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 борьбы</w:t>
            </w:r>
          </w:p>
        </w:tc>
        <w:tc>
          <w:tcPr>
            <w:tcW w:w="3190" w:type="dxa"/>
          </w:tcPr>
          <w:p w:rsidR="00034405" w:rsidRDefault="00034405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P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34405" w:rsidRPr="00431BA2" w:rsidRDefault="00034405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05" w:rsidRPr="00431BA2" w:rsidTr="00431BA2">
        <w:tc>
          <w:tcPr>
            <w:tcW w:w="3190" w:type="dxa"/>
            <w:shd w:val="clear" w:color="auto" w:fill="F2F2F2" w:themeFill="background1" w:themeFillShade="F2"/>
          </w:tcPr>
          <w:p w:rsidR="00034405" w:rsidRPr="00431BA2" w:rsidRDefault="00431BA2" w:rsidP="00431B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выступления</w:t>
            </w:r>
          </w:p>
        </w:tc>
        <w:tc>
          <w:tcPr>
            <w:tcW w:w="3190" w:type="dxa"/>
          </w:tcPr>
          <w:p w:rsidR="00034405" w:rsidRDefault="00034405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A2" w:rsidRPr="00431BA2" w:rsidRDefault="00431BA2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34405" w:rsidRPr="00431BA2" w:rsidRDefault="00034405" w:rsidP="0043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BA2" w:rsidRDefault="00431BA2" w:rsidP="00431BA2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BA2" w:rsidRDefault="00431BA2" w:rsidP="00431BA2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4: Какие исторические персонажи являются главными на картине 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«Бунт горожан в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31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в.»? Можно ли судить по каким-либо деталям о характере изображенного на картине события?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31BA2" w:rsidTr="00431BA2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431BA2" w:rsidRDefault="00431BA2" w:rsidP="00431B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A2" w:rsidTr="00431BA2">
        <w:tc>
          <w:tcPr>
            <w:tcW w:w="9571" w:type="dxa"/>
            <w:tcBorders>
              <w:left w:val="nil"/>
              <w:right w:val="nil"/>
            </w:tcBorders>
          </w:tcPr>
          <w:p w:rsidR="00431BA2" w:rsidRDefault="00431BA2" w:rsidP="00431B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A2" w:rsidTr="00431BA2">
        <w:tc>
          <w:tcPr>
            <w:tcW w:w="9571" w:type="dxa"/>
            <w:tcBorders>
              <w:left w:val="nil"/>
              <w:right w:val="nil"/>
            </w:tcBorders>
          </w:tcPr>
          <w:p w:rsidR="00431BA2" w:rsidRDefault="00431BA2" w:rsidP="00431B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A2" w:rsidTr="00431BA2">
        <w:tc>
          <w:tcPr>
            <w:tcW w:w="9571" w:type="dxa"/>
            <w:tcBorders>
              <w:left w:val="nil"/>
              <w:right w:val="nil"/>
            </w:tcBorders>
          </w:tcPr>
          <w:p w:rsidR="00431BA2" w:rsidRDefault="00431BA2" w:rsidP="00431B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A2" w:rsidTr="00431BA2">
        <w:tc>
          <w:tcPr>
            <w:tcW w:w="9571" w:type="dxa"/>
            <w:tcBorders>
              <w:left w:val="nil"/>
              <w:right w:val="nil"/>
            </w:tcBorders>
          </w:tcPr>
          <w:p w:rsidR="00431BA2" w:rsidRDefault="00431BA2" w:rsidP="00431B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A2" w:rsidTr="00431BA2">
        <w:tc>
          <w:tcPr>
            <w:tcW w:w="9571" w:type="dxa"/>
            <w:tcBorders>
              <w:left w:val="nil"/>
              <w:right w:val="nil"/>
            </w:tcBorders>
          </w:tcPr>
          <w:p w:rsidR="00431BA2" w:rsidRDefault="00431BA2" w:rsidP="00431B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A2" w:rsidTr="00431BA2">
        <w:tc>
          <w:tcPr>
            <w:tcW w:w="9571" w:type="dxa"/>
            <w:tcBorders>
              <w:left w:val="nil"/>
              <w:right w:val="nil"/>
            </w:tcBorders>
          </w:tcPr>
          <w:p w:rsidR="00431BA2" w:rsidRDefault="00431BA2" w:rsidP="00431B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A2" w:rsidTr="00431BA2">
        <w:tc>
          <w:tcPr>
            <w:tcW w:w="9571" w:type="dxa"/>
            <w:tcBorders>
              <w:left w:val="nil"/>
              <w:right w:val="nil"/>
            </w:tcBorders>
          </w:tcPr>
          <w:p w:rsidR="00431BA2" w:rsidRDefault="00431BA2" w:rsidP="00431B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A2" w:rsidTr="00431BA2">
        <w:tc>
          <w:tcPr>
            <w:tcW w:w="9571" w:type="dxa"/>
            <w:tcBorders>
              <w:left w:val="nil"/>
              <w:right w:val="nil"/>
            </w:tcBorders>
          </w:tcPr>
          <w:p w:rsidR="00431BA2" w:rsidRDefault="00431BA2" w:rsidP="00431B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A2" w:rsidTr="00431BA2">
        <w:tc>
          <w:tcPr>
            <w:tcW w:w="9571" w:type="dxa"/>
            <w:tcBorders>
              <w:left w:val="nil"/>
              <w:right w:val="nil"/>
            </w:tcBorders>
          </w:tcPr>
          <w:p w:rsidR="00431BA2" w:rsidRDefault="00431BA2" w:rsidP="00431B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A2" w:rsidTr="00431BA2">
        <w:tc>
          <w:tcPr>
            <w:tcW w:w="9571" w:type="dxa"/>
            <w:tcBorders>
              <w:left w:val="nil"/>
              <w:right w:val="nil"/>
            </w:tcBorders>
          </w:tcPr>
          <w:p w:rsidR="00431BA2" w:rsidRDefault="00431BA2" w:rsidP="00431B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A2" w:rsidTr="00431BA2">
        <w:tc>
          <w:tcPr>
            <w:tcW w:w="9571" w:type="dxa"/>
            <w:tcBorders>
              <w:left w:val="nil"/>
              <w:right w:val="nil"/>
            </w:tcBorders>
          </w:tcPr>
          <w:p w:rsidR="00431BA2" w:rsidRDefault="00431BA2" w:rsidP="00431B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A2" w:rsidTr="00431BA2">
        <w:tc>
          <w:tcPr>
            <w:tcW w:w="9571" w:type="dxa"/>
            <w:tcBorders>
              <w:left w:val="nil"/>
              <w:right w:val="nil"/>
            </w:tcBorders>
          </w:tcPr>
          <w:p w:rsidR="00431BA2" w:rsidRDefault="00431BA2" w:rsidP="00431B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A2" w:rsidTr="00431BA2">
        <w:tc>
          <w:tcPr>
            <w:tcW w:w="9571" w:type="dxa"/>
            <w:tcBorders>
              <w:left w:val="nil"/>
              <w:right w:val="nil"/>
            </w:tcBorders>
          </w:tcPr>
          <w:p w:rsidR="00431BA2" w:rsidRDefault="00431BA2" w:rsidP="00431B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A2" w:rsidTr="00431BA2">
        <w:tc>
          <w:tcPr>
            <w:tcW w:w="9571" w:type="dxa"/>
            <w:tcBorders>
              <w:left w:val="nil"/>
              <w:right w:val="nil"/>
            </w:tcBorders>
          </w:tcPr>
          <w:p w:rsidR="00431BA2" w:rsidRDefault="00431BA2" w:rsidP="00431B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A2" w:rsidTr="00431BA2">
        <w:tc>
          <w:tcPr>
            <w:tcW w:w="9571" w:type="dxa"/>
            <w:tcBorders>
              <w:left w:val="nil"/>
              <w:right w:val="nil"/>
            </w:tcBorders>
          </w:tcPr>
          <w:p w:rsidR="00431BA2" w:rsidRDefault="00431BA2" w:rsidP="00431B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A2" w:rsidTr="00431BA2">
        <w:tc>
          <w:tcPr>
            <w:tcW w:w="9571" w:type="dxa"/>
            <w:tcBorders>
              <w:left w:val="nil"/>
              <w:right w:val="nil"/>
            </w:tcBorders>
          </w:tcPr>
          <w:p w:rsidR="00431BA2" w:rsidRDefault="00431BA2" w:rsidP="00431B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A2" w:rsidTr="00431BA2">
        <w:tc>
          <w:tcPr>
            <w:tcW w:w="9571" w:type="dxa"/>
            <w:tcBorders>
              <w:left w:val="nil"/>
              <w:right w:val="nil"/>
            </w:tcBorders>
          </w:tcPr>
          <w:p w:rsidR="00431BA2" w:rsidRDefault="00431BA2" w:rsidP="00431B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A2" w:rsidTr="00431BA2">
        <w:tc>
          <w:tcPr>
            <w:tcW w:w="9571" w:type="dxa"/>
            <w:tcBorders>
              <w:left w:val="nil"/>
              <w:right w:val="nil"/>
            </w:tcBorders>
          </w:tcPr>
          <w:p w:rsidR="00431BA2" w:rsidRDefault="00431BA2" w:rsidP="00431B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A2" w:rsidTr="00431BA2">
        <w:tc>
          <w:tcPr>
            <w:tcW w:w="9571" w:type="dxa"/>
            <w:tcBorders>
              <w:left w:val="nil"/>
              <w:right w:val="nil"/>
            </w:tcBorders>
          </w:tcPr>
          <w:p w:rsidR="00431BA2" w:rsidRDefault="00431BA2" w:rsidP="00431B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A2" w:rsidTr="00431BA2">
        <w:tc>
          <w:tcPr>
            <w:tcW w:w="9571" w:type="dxa"/>
            <w:tcBorders>
              <w:left w:val="nil"/>
              <w:right w:val="nil"/>
            </w:tcBorders>
          </w:tcPr>
          <w:p w:rsidR="00431BA2" w:rsidRDefault="00431BA2" w:rsidP="00431B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BA2" w:rsidRPr="00431BA2" w:rsidRDefault="00431BA2" w:rsidP="00431BA2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A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431BA2" w:rsidRPr="00431BA2" w:rsidSect="00431BA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61B5"/>
    <w:multiLevelType w:val="hybridMultilevel"/>
    <w:tmpl w:val="7074A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05"/>
    <w:rsid w:val="00034405"/>
    <w:rsid w:val="00431BA2"/>
    <w:rsid w:val="00B6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405"/>
    <w:pPr>
      <w:ind w:left="720"/>
      <w:contextualSpacing/>
    </w:pPr>
  </w:style>
  <w:style w:type="table" w:styleId="a4">
    <w:name w:val="Table Grid"/>
    <w:basedOn w:val="a1"/>
    <w:uiPriority w:val="59"/>
    <w:rsid w:val="0003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405"/>
    <w:pPr>
      <w:ind w:left="720"/>
      <w:contextualSpacing/>
    </w:pPr>
  </w:style>
  <w:style w:type="table" w:styleId="a4">
    <w:name w:val="Table Grid"/>
    <w:basedOn w:val="a1"/>
    <w:uiPriority w:val="59"/>
    <w:rsid w:val="0003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2016-11-24T06:26:00Z</dcterms:created>
  <dcterms:modified xsi:type="dcterms:W3CDTF">2016-11-24T07:51:00Z</dcterms:modified>
</cp:coreProperties>
</file>